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275F" w:rsidRPr="0074530A" w:rsidRDefault="00430B31" w:rsidP="00CE48A1">
      <w:pPr>
        <w:jc w:val="center"/>
        <w:rPr>
          <w:rFonts w:ascii="Arial" w:hAnsi="Arial" w:cs="Arial"/>
          <w:b/>
          <w:sz w:val="24"/>
          <w:szCs w:val="24"/>
        </w:rPr>
      </w:pPr>
      <w:r w:rsidRPr="0074530A">
        <w:rPr>
          <w:rFonts w:ascii="Arial" w:hAnsi="Arial" w:cs="Arial"/>
          <w:b/>
          <w:sz w:val="24"/>
          <w:szCs w:val="24"/>
        </w:rPr>
        <w:t>Ha</w:t>
      </w:r>
      <w:r w:rsidR="00A71054" w:rsidRPr="0074530A">
        <w:rPr>
          <w:rFonts w:ascii="Arial" w:hAnsi="Arial" w:cs="Arial"/>
          <w:b/>
          <w:sz w:val="24"/>
          <w:szCs w:val="24"/>
        </w:rPr>
        <w:t>usordnung für die Kinderkrippe „Kleine Strolche“</w:t>
      </w:r>
    </w:p>
    <w:p w:rsidR="00430B31" w:rsidRPr="0074530A" w:rsidRDefault="00430B31">
      <w:pPr>
        <w:rPr>
          <w:rFonts w:ascii="Arial" w:hAnsi="Arial" w:cs="Arial"/>
          <w:sz w:val="24"/>
          <w:szCs w:val="24"/>
        </w:rPr>
      </w:pPr>
      <w:r w:rsidRPr="0074530A">
        <w:rPr>
          <w:rFonts w:ascii="Arial" w:hAnsi="Arial" w:cs="Arial"/>
          <w:sz w:val="24"/>
          <w:szCs w:val="24"/>
        </w:rPr>
        <w:t>Die Hausordnung gilt für die Eltern und Besucher der Kinderkrippe</w:t>
      </w:r>
      <w:r w:rsidR="00CE48A1" w:rsidRPr="0074530A">
        <w:rPr>
          <w:rFonts w:ascii="Arial" w:hAnsi="Arial" w:cs="Arial"/>
          <w:sz w:val="24"/>
          <w:szCs w:val="24"/>
        </w:rPr>
        <w:t xml:space="preserve"> „Kleine Strolche“  04539 </w:t>
      </w:r>
      <w:proofErr w:type="spellStart"/>
      <w:r w:rsidR="00CE48A1" w:rsidRPr="0074530A">
        <w:rPr>
          <w:rFonts w:ascii="Arial" w:hAnsi="Arial" w:cs="Arial"/>
          <w:sz w:val="24"/>
          <w:szCs w:val="24"/>
        </w:rPr>
        <w:t>Groitzsch</w:t>
      </w:r>
      <w:proofErr w:type="spellEnd"/>
    </w:p>
    <w:p w:rsidR="00430B31" w:rsidRPr="0074530A" w:rsidRDefault="00430B31" w:rsidP="00ED77FC">
      <w:pPr>
        <w:pStyle w:val="Listenabsatz"/>
        <w:numPr>
          <w:ilvl w:val="0"/>
          <w:numId w:val="1"/>
        </w:numPr>
        <w:rPr>
          <w:rFonts w:ascii="Arial" w:hAnsi="Arial" w:cs="Arial"/>
          <w:sz w:val="24"/>
          <w:szCs w:val="24"/>
        </w:rPr>
      </w:pPr>
      <w:r w:rsidRPr="0074530A">
        <w:rPr>
          <w:rFonts w:ascii="Arial" w:hAnsi="Arial" w:cs="Arial"/>
          <w:sz w:val="24"/>
          <w:szCs w:val="24"/>
        </w:rPr>
        <w:t>Die Einrichtung ist Montag bis Freitag von 6.00 Uhr bis 16.30 Uhr geöffnet (ausgenommen Feiertage und ausgeschriebene Schließtage).</w:t>
      </w:r>
    </w:p>
    <w:p w:rsidR="00430B31" w:rsidRPr="0074530A" w:rsidRDefault="00430B31" w:rsidP="00430B31">
      <w:pPr>
        <w:pStyle w:val="Listenabsatz"/>
        <w:numPr>
          <w:ilvl w:val="0"/>
          <w:numId w:val="1"/>
        </w:numPr>
        <w:rPr>
          <w:rFonts w:ascii="Arial" w:hAnsi="Arial" w:cs="Arial"/>
          <w:sz w:val="24"/>
          <w:szCs w:val="24"/>
        </w:rPr>
      </w:pPr>
      <w:r w:rsidRPr="0074530A">
        <w:rPr>
          <w:rFonts w:ascii="Arial" w:hAnsi="Arial" w:cs="Arial"/>
          <w:sz w:val="24"/>
          <w:szCs w:val="24"/>
        </w:rPr>
        <w:t>Erziehungsberechtigte und Besucher haben die Hausordnung, sowie die Anordnungen der Leiterin einzuhalten.</w:t>
      </w:r>
    </w:p>
    <w:p w:rsidR="005F3EAB" w:rsidRPr="0074530A" w:rsidRDefault="005F3EAB" w:rsidP="00430B31">
      <w:pPr>
        <w:pStyle w:val="Listenabsatz"/>
        <w:numPr>
          <w:ilvl w:val="0"/>
          <w:numId w:val="1"/>
        </w:numPr>
        <w:rPr>
          <w:rFonts w:ascii="Arial" w:hAnsi="Arial" w:cs="Arial"/>
          <w:sz w:val="24"/>
          <w:szCs w:val="24"/>
        </w:rPr>
      </w:pPr>
      <w:r w:rsidRPr="0074530A">
        <w:rPr>
          <w:rFonts w:ascii="Arial" w:hAnsi="Arial" w:cs="Arial"/>
          <w:sz w:val="24"/>
          <w:szCs w:val="24"/>
        </w:rPr>
        <w:t>Im gesamten Gelände und in den Räumlichkeiten der Kinderkrippe ist das Rauchen verboten.</w:t>
      </w:r>
    </w:p>
    <w:p w:rsidR="008828A6" w:rsidRPr="0074530A" w:rsidRDefault="008828A6" w:rsidP="00430B31">
      <w:pPr>
        <w:pStyle w:val="Listenabsatz"/>
        <w:numPr>
          <w:ilvl w:val="0"/>
          <w:numId w:val="1"/>
        </w:numPr>
        <w:rPr>
          <w:rFonts w:ascii="Arial" w:hAnsi="Arial" w:cs="Arial"/>
          <w:sz w:val="24"/>
          <w:szCs w:val="24"/>
        </w:rPr>
      </w:pPr>
      <w:r w:rsidRPr="0074530A">
        <w:rPr>
          <w:rFonts w:ascii="Arial" w:hAnsi="Arial" w:cs="Arial"/>
          <w:sz w:val="24"/>
          <w:szCs w:val="24"/>
        </w:rPr>
        <w:t>Hunden ist der Zugang zur Einrichtung untersag</w:t>
      </w:r>
      <w:r w:rsidR="00335987" w:rsidRPr="0074530A">
        <w:rPr>
          <w:rFonts w:ascii="Arial" w:hAnsi="Arial" w:cs="Arial"/>
          <w:sz w:val="24"/>
          <w:szCs w:val="24"/>
        </w:rPr>
        <w:t>t</w:t>
      </w:r>
      <w:r w:rsidRPr="0074530A">
        <w:rPr>
          <w:rFonts w:ascii="Arial" w:hAnsi="Arial" w:cs="Arial"/>
          <w:sz w:val="24"/>
          <w:szCs w:val="24"/>
        </w:rPr>
        <w:t>. Sie dürfen nicht im Eingangsbereich angeleint werden.</w:t>
      </w:r>
    </w:p>
    <w:p w:rsidR="00FA14FD" w:rsidRPr="0074530A" w:rsidRDefault="00FA14FD" w:rsidP="00430B31">
      <w:pPr>
        <w:pStyle w:val="Listenabsatz"/>
        <w:numPr>
          <w:ilvl w:val="0"/>
          <w:numId w:val="1"/>
        </w:numPr>
        <w:rPr>
          <w:rFonts w:ascii="Arial" w:hAnsi="Arial" w:cs="Arial"/>
          <w:sz w:val="24"/>
          <w:szCs w:val="24"/>
        </w:rPr>
      </w:pPr>
      <w:r w:rsidRPr="0074530A">
        <w:rPr>
          <w:rFonts w:ascii="Arial" w:hAnsi="Arial" w:cs="Arial"/>
          <w:sz w:val="24"/>
          <w:szCs w:val="24"/>
        </w:rPr>
        <w:t>Das Betreten der Gruppen- und Schlafräume, sowie der Küche ist nicht gestattet.</w:t>
      </w:r>
    </w:p>
    <w:p w:rsidR="00CE48A1" w:rsidRPr="0074530A" w:rsidRDefault="00430B31" w:rsidP="00CE48A1">
      <w:pPr>
        <w:pStyle w:val="Listenabsatz"/>
        <w:numPr>
          <w:ilvl w:val="0"/>
          <w:numId w:val="1"/>
        </w:numPr>
        <w:rPr>
          <w:rFonts w:ascii="Arial" w:hAnsi="Arial" w:cs="Arial"/>
          <w:sz w:val="24"/>
          <w:szCs w:val="24"/>
        </w:rPr>
      </w:pPr>
      <w:r w:rsidRPr="0074530A">
        <w:rPr>
          <w:rFonts w:ascii="Arial" w:hAnsi="Arial" w:cs="Arial"/>
          <w:sz w:val="24"/>
          <w:szCs w:val="24"/>
        </w:rPr>
        <w:t>Die Kinder werden von den Erziehungsberechtigten in die Einrichtung gebracht und von ihnen abgeholt. Anderen Personen dürfen die Kinder nur mit einer schriftlichen Erklärung der Erziehungsberechtigten übergeben werden. Die Abholer müssen sich ausweisen.</w:t>
      </w:r>
    </w:p>
    <w:p w:rsidR="00CE48A1" w:rsidRPr="0074530A" w:rsidRDefault="00CE48A1" w:rsidP="00CE48A1">
      <w:pPr>
        <w:pStyle w:val="Listenabsatz"/>
        <w:numPr>
          <w:ilvl w:val="0"/>
          <w:numId w:val="1"/>
        </w:numPr>
        <w:rPr>
          <w:rFonts w:ascii="Arial" w:hAnsi="Arial" w:cs="Arial"/>
          <w:sz w:val="24"/>
          <w:szCs w:val="24"/>
        </w:rPr>
      </w:pPr>
      <w:r w:rsidRPr="0074530A">
        <w:rPr>
          <w:rFonts w:ascii="Arial" w:hAnsi="Arial" w:cs="Arial"/>
          <w:sz w:val="24"/>
          <w:szCs w:val="24"/>
        </w:rPr>
        <w:t>Die Aufsichtspflicht beginnt bei Übergabe des Kindes und endet bei Übernahme des Kindes durch den Erziehungsberechtigten.</w:t>
      </w:r>
    </w:p>
    <w:p w:rsidR="00CE48A1" w:rsidRPr="0074530A" w:rsidRDefault="00CE48A1" w:rsidP="00CE48A1">
      <w:pPr>
        <w:pStyle w:val="Listenabsatz"/>
        <w:numPr>
          <w:ilvl w:val="0"/>
          <w:numId w:val="1"/>
        </w:numPr>
        <w:rPr>
          <w:rFonts w:ascii="Arial" w:hAnsi="Arial" w:cs="Arial"/>
          <w:sz w:val="24"/>
          <w:szCs w:val="24"/>
        </w:rPr>
      </w:pPr>
      <w:r w:rsidRPr="0074530A">
        <w:rPr>
          <w:rFonts w:ascii="Arial" w:hAnsi="Arial" w:cs="Arial"/>
          <w:sz w:val="24"/>
          <w:szCs w:val="24"/>
        </w:rPr>
        <w:t>Bei öffentlichen Festen und Feiern obliegt die Aufsichtspflicht den Eltern.</w:t>
      </w:r>
    </w:p>
    <w:p w:rsidR="00430B31" w:rsidRPr="0074530A" w:rsidRDefault="00430B31" w:rsidP="00430B31">
      <w:pPr>
        <w:pStyle w:val="Listenabsatz"/>
        <w:numPr>
          <w:ilvl w:val="0"/>
          <w:numId w:val="1"/>
        </w:numPr>
        <w:rPr>
          <w:rFonts w:ascii="Arial" w:hAnsi="Arial" w:cs="Arial"/>
          <w:sz w:val="24"/>
          <w:szCs w:val="24"/>
        </w:rPr>
      </w:pPr>
      <w:r w:rsidRPr="0074530A">
        <w:rPr>
          <w:rFonts w:ascii="Arial" w:hAnsi="Arial" w:cs="Arial"/>
          <w:sz w:val="24"/>
          <w:szCs w:val="24"/>
        </w:rPr>
        <w:t>Die Kinder sind einem pädagogischen Mitarbeiter der Kindereinrichtung persönlich zu übergeben, dabei sind gesundheitliche Störungen beim Kind selbst oder Krankheitsfälle in dessen Umgebung mitzuteilen.</w:t>
      </w:r>
    </w:p>
    <w:p w:rsidR="00CE48A1" w:rsidRPr="0074530A" w:rsidRDefault="00ED77FC" w:rsidP="00430B31">
      <w:pPr>
        <w:pStyle w:val="Listenabsatz"/>
        <w:numPr>
          <w:ilvl w:val="0"/>
          <w:numId w:val="1"/>
        </w:numPr>
        <w:rPr>
          <w:rFonts w:ascii="Arial" w:hAnsi="Arial" w:cs="Arial"/>
          <w:sz w:val="24"/>
          <w:szCs w:val="24"/>
        </w:rPr>
      </w:pPr>
      <w:r w:rsidRPr="0074530A">
        <w:rPr>
          <w:rFonts w:ascii="Arial" w:hAnsi="Arial" w:cs="Arial"/>
          <w:sz w:val="24"/>
          <w:szCs w:val="24"/>
        </w:rPr>
        <w:t xml:space="preserve">Nach einer </w:t>
      </w:r>
      <w:r w:rsidR="00CE48A1" w:rsidRPr="0074530A">
        <w:rPr>
          <w:rFonts w:ascii="Arial" w:hAnsi="Arial" w:cs="Arial"/>
          <w:sz w:val="24"/>
          <w:szCs w:val="24"/>
        </w:rPr>
        <w:t xml:space="preserve">Krankheit </w:t>
      </w:r>
      <w:r w:rsidRPr="0074530A">
        <w:rPr>
          <w:rFonts w:ascii="Arial" w:hAnsi="Arial" w:cs="Arial"/>
          <w:sz w:val="24"/>
          <w:szCs w:val="24"/>
        </w:rPr>
        <w:t>laut §34 IfSG</w:t>
      </w:r>
      <w:r w:rsidR="00CE48A1" w:rsidRPr="0074530A">
        <w:rPr>
          <w:rFonts w:ascii="Arial" w:hAnsi="Arial" w:cs="Arial"/>
          <w:sz w:val="24"/>
          <w:szCs w:val="24"/>
        </w:rPr>
        <w:t xml:space="preserve"> ist eine ärztliche Gesundmeldung erforderlich.</w:t>
      </w:r>
    </w:p>
    <w:p w:rsidR="00430B31" w:rsidRPr="0074530A" w:rsidRDefault="00430B31" w:rsidP="00430B31">
      <w:pPr>
        <w:pStyle w:val="Listenabsatz"/>
        <w:numPr>
          <w:ilvl w:val="0"/>
          <w:numId w:val="1"/>
        </w:numPr>
        <w:rPr>
          <w:rFonts w:ascii="Arial" w:hAnsi="Arial" w:cs="Arial"/>
          <w:sz w:val="24"/>
          <w:szCs w:val="24"/>
        </w:rPr>
      </w:pPr>
      <w:r w:rsidRPr="0074530A">
        <w:rPr>
          <w:rFonts w:ascii="Arial" w:hAnsi="Arial" w:cs="Arial"/>
          <w:sz w:val="24"/>
          <w:szCs w:val="24"/>
        </w:rPr>
        <w:t>Bei Fernbleiben (Urlaub, Krankheit) des Kindes muss eine Benachrichtigung bis 8.00 Uhr durch die Erziehungsberechtigten erfolgen.</w:t>
      </w:r>
    </w:p>
    <w:p w:rsidR="00F81DD1" w:rsidRPr="0074530A" w:rsidRDefault="00ED77FC" w:rsidP="00430B31">
      <w:pPr>
        <w:pStyle w:val="Listenabsatz"/>
        <w:numPr>
          <w:ilvl w:val="0"/>
          <w:numId w:val="1"/>
        </w:numPr>
        <w:rPr>
          <w:rFonts w:ascii="Arial" w:hAnsi="Arial" w:cs="Arial"/>
          <w:sz w:val="24"/>
          <w:szCs w:val="24"/>
        </w:rPr>
      </w:pPr>
      <w:r w:rsidRPr="0074530A">
        <w:rPr>
          <w:rFonts w:ascii="Arial" w:hAnsi="Arial" w:cs="Arial"/>
          <w:sz w:val="24"/>
          <w:szCs w:val="24"/>
        </w:rPr>
        <w:t>Dem Kind muss ein 14tägiger zusammenhängender Erholungsurlaub pro Jahr gewährt werden, um eine Betriebsschließung zu vermeiden (Krankheit/ Kur ist keine Erholung!)</w:t>
      </w:r>
    </w:p>
    <w:p w:rsidR="00430B31" w:rsidRPr="0074530A" w:rsidRDefault="008828A6" w:rsidP="00430B31">
      <w:pPr>
        <w:pStyle w:val="Listenabsatz"/>
        <w:numPr>
          <w:ilvl w:val="0"/>
          <w:numId w:val="1"/>
        </w:numPr>
        <w:rPr>
          <w:rFonts w:ascii="Arial" w:hAnsi="Arial" w:cs="Arial"/>
          <w:sz w:val="24"/>
          <w:szCs w:val="24"/>
        </w:rPr>
      </w:pPr>
      <w:r w:rsidRPr="0074530A">
        <w:rPr>
          <w:rFonts w:ascii="Arial" w:hAnsi="Arial" w:cs="Arial"/>
          <w:sz w:val="24"/>
          <w:szCs w:val="24"/>
        </w:rPr>
        <w:t>Der Kostenbeitrag ist immer für den gesamten Monat zu zahlen.</w:t>
      </w:r>
    </w:p>
    <w:p w:rsidR="00514BD5" w:rsidRPr="0074530A" w:rsidRDefault="005F3EAB" w:rsidP="00ED77FC">
      <w:pPr>
        <w:pStyle w:val="Listenabsatz"/>
        <w:numPr>
          <w:ilvl w:val="0"/>
          <w:numId w:val="1"/>
        </w:numPr>
        <w:rPr>
          <w:rFonts w:ascii="Arial" w:hAnsi="Arial" w:cs="Arial"/>
          <w:sz w:val="24"/>
          <w:szCs w:val="24"/>
        </w:rPr>
      </w:pPr>
      <w:r w:rsidRPr="0074530A">
        <w:rPr>
          <w:rFonts w:ascii="Arial" w:hAnsi="Arial" w:cs="Arial"/>
          <w:sz w:val="24"/>
          <w:szCs w:val="24"/>
        </w:rPr>
        <w:t>Das Getränkegeld beträgt 0,20€/Tag und wird für den gesamten Monat berechnet.</w:t>
      </w:r>
    </w:p>
    <w:p w:rsidR="00ED77FC" w:rsidRPr="0074530A" w:rsidRDefault="00CE48A1" w:rsidP="00ED77FC">
      <w:pPr>
        <w:pStyle w:val="Listenabsatz"/>
        <w:numPr>
          <w:ilvl w:val="0"/>
          <w:numId w:val="1"/>
        </w:numPr>
        <w:rPr>
          <w:rFonts w:ascii="Arial" w:hAnsi="Arial" w:cs="Arial"/>
          <w:sz w:val="24"/>
          <w:szCs w:val="24"/>
        </w:rPr>
      </w:pPr>
      <w:r w:rsidRPr="0074530A">
        <w:rPr>
          <w:rFonts w:ascii="Arial" w:hAnsi="Arial" w:cs="Arial"/>
          <w:sz w:val="24"/>
          <w:szCs w:val="24"/>
        </w:rPr>
        <w:t xml:space="preserve">Festgelegte Zeiten sind einzuhalten: 8.00 Uhr </w:t>
      </w:r>
      <w:r w:rsidR="00ED77FC" w:rsidRPr="0074530A">
        <w:rPr>
          <w:rFonts w:ascii="Arial" w:hAnsi="Arial" w:cs="Arial"/>
          <w:sz w:val="24"/>
          <w:szCs w:val="24"/>
        </w:rPr>
        <w:t xml:space="preserve"> </w:t>
      </w:r>
      <w:r w:rsidRPr="0074530A">
        <w:rPr>
          <w:rFonts w:ascii="Arial" w:hAnsi="Arial" w:cs="Arial"/>
          <w:sz w:val="24"/>
          <w:szCs w:val="24"/>
        </w:rPr>
        <w:t>Frühstück,</w:t>
      </w:r>
      <w:r w:rsidR="00ED77FC" w:rsidRPr="0074530A">
        <w:rPr>
          <w:rFonts w:ascii="Arial" w:hAnsi="Arial" w:cs="Arial"/>
          <w:sz w:val="24"/>
          <w:szCs w:val="24"/>
        </w:rPr>
        <w:t xml:space="preserve">9.00 Uhr späteste Abgabe, 10.45Uhr / 11.00 Uhr </w:t>
      </w:r>
      <w:r w:rsidRPr="0074530A">
        <w:rPr>
          <w:rFonts w:ascii="Arial" w:hAnsi="Arial" w:cs="Arial"/>
          <w:sz w:val="24"/>
          <w:szCs w:val="24"/>
        </w:rPr>
        <w:t>Mittag,</w:t>
      </w:r>
      <w:r w:rsidR="00ED77FC" w:rsidRPr="0074530A">
        <w:rPr>
          <w:rFonts w:ascii="Arial" w:hAnsi="Arial" w:cs="Arial"/>
          <w:sz w:val="24"/>
          <w:szCs w:val="24"/>
        </w:rPr>
        <w:t xml:space="preserve"> </w:t>
      </w:r>
      <w:r w:rsidRPr="0074530A">
        <w:rPr>
          <w:rFonts w:ascii="Arial" w:hAnsi="Arial" w:cs="Arial"/>
          <w:sz w:val="24"/>
          <w:szCs w:val="24"/>
        </w:rPr>
        <w:t>11.30 Uhr -13.30 Uhr</w:t>
      </w:r>
      <w:r w:rsidR="00ED77FC" w:rsidRPr="0074530A">
        <w:rPr>
          <w:rFonts w:ascii="Arial" w:hAnsi="Arial" w:cs="Arial"/>
          <w:sz w:val="24"/>
          <w:szCs w:val="24"/>
        </w:rPr>
        <w:t xml:space="preserve"> </w:t>
      </w:r>
      <w:r w:rsidRPr="0074530A">
        <w:rPr>
          <w:rFonts w:ascii="Arial" w:hAnsi="Arial" w:cs="Arial"/>
          <w:sz w:val="24"/>
          <w:szCs w:val="24"/>
        </w:rPr>
        <w:t>Mittagsruhe,</w:t>
      </w:r>
      <w:r w:rsidR="00ED77FC" w:rsidRPr="0074530A">
        <w:rPr>
          <w:rFonts w:ascii="Arial" w:hAnsi="Arial" w:cs="Arial"/>
          <w:sz w:val="24"/>
          <w:szCs w:val="24"/>
        </w:rPr>
        <w:t xml:space="preserve"> </w:t>
      </w:r>
      <w:r w:rsidRPr="0074530A">
        <w:rPr>
          <w:rFonts w:ascii="Arial" w:hAnsi="Arial" w:cs="Arial"/>
          <w:sz w:val="24"/>
          <w:szCs w:val="24"/>
        </w:rPr>
        <w:t>14.00 Uhr Vesper</w:t>
      </w:r>
    </w:p>
    <w:p w:rsidR="00ED77FC" w:rsidRPr="0074530A" w:rsidRDefault="00ED77FC" w:rsidP="00ED77FC">
      <w:pPr>
        <w:pStyle w:val="Listenabsatz"/>
        <w:numPr>
          <w:ilvl w:val="0"/>
          <w:numId w:val="1"/>
        </w:numPr>
        <w:rPr>
          <w:rFonts w:ascii="Arial" w:hAnsi="Arial" w:cs="Arial"/>
          <w:sz w:val="24"/>
          <w:szCs w:val="24"/>
        </w:rPr>
      </w:pPr>
      <w:r w:rsidRPr="0074530A">
        <w:rPr>
          <w:rFonts w:ascii="Arial" w:hAnsi="Arial" w:cs="Arial"/>
          <w:sz w:val="24"/>
          <w:szCs w:val="24"/>
        </w:rPr>
        <w:t xml:space="preserve"> die vertraglich festgelegten Betreuungszeiten müssen eingehalten werden. Bei Überschreitung der vereinbarten Betreuungs-/ bzw. Öffnungszeit werden zusätzlich Gebühren erhoben</w:t>
      </w:r>
    </w:p>
    <w:p w:rsidR="008828A6" w:rsidRPr="0074530A" w:rsidRDefault="008828A6" w:rsidP="00430B31">
      <w:pPr>
        <w:pStyle w:val="Listenabsatz"/>
        <w:numPr>
          <w:ilvl w:val="0"/>
          <w:numId w:val="1"/>
        </w:numPr>
        <w:rPr>
          <w:rFonts w:ascii="Arial" w:hAnsi="Arial" w:cs="Arial"/>
          <w:sz w:val="24"/>
          <w:szCs w:val="24"/>
        </w:rPr>
      </w:pPr>
      <w:r w:rsidRPr="0074530A">
        <w:rPr>
          <w:rFonts w:ascii="Arial" w:hAnsi="Arial" w:cs="Arial"/>
          <w:sz w:val="24"/>
          <w:szCs w:val="24"/>
        </w:rPr>
        <w:t>Für mitgebrachte Spielsachen übernimmt die Kindereinrichtung keine Haftung.</w:t>
      </w:r>
    </w:p>
    <w:p w:rsidR="008828A6" w:rsidRPr="0074530A" w:rsidRDefault="008828A6" w:rsidP="00430B31">
      <w:pPr>
        <w:pStyle w:val="Listenabsatz"/>
        <w:numPr>
          <w:ilvl w:val="0"/>
          <w:numId w:val="1"/>
        </w:numPr>
        <w:rPr>
          <w:rFonts w:ascii="Arial" w:hAnsi="Arial" w:cs="Arial"/>
          <w:sz w:val="24"/>
          <w:szCs w:val="24"/>
        </w:rPr>
      </w:pPr>
      <w:r w:rsidRPr="0074530A">
        <w:rPr>
          <w:rFonts w:ascii="Arial" w:hAnsi="Arial" w:cs="Arial"/>
          <w:sz w:val="24"/>
          <w:szCs w:val="24"/>
        </w:rPr>
        <w:t>Das Tragen von Schmuck</w:t>
      </w:r>
      <w:r w:rsidR="00514BD5" w:rsidRPr="0074530A">
        <w:rPr>
          <w:rFonts w:ascii="Arial" w:hAnsi="Arial" w:cs="Arial"/>
          <w:sz w:val="24"/>
          <w:szCs w:val="24"/>
        </w:rPr>
        <w:t xml:space="preserve"> (Ketten, Ohrringe, Armbänder, Gürtel)</w:t>
      </w:r>
      <w:r w:rsidR="0074530A" w:rsidRPr="0074530A">
        <w:rPr>
          <w:rFonts w:ascii="Arial" w:hAnsi="Arial" w:cs="Arial"/>
          <w:sz w:val="24"/>
          <w:szCs w:val="24"/>
        </w:rPr>
        <w:t xml:space="preserve"> ist verboten</w:t>
      </w:r>
      <w:r w:rsidR="00E70289" w:rsidRPr="0074530A">
        <w:rPr>
          <w:rFonts w:ascii="Arial" w:hAnsi="Arial" w:cs="Arial"/>
          <w:sz w:val="24"/>
          <w:szCs w:val="24"/>
        </w:rPr>
        <w:t>!</w:t>
      </w:r>
    </w:p>
    <w:p w:rsidR="00CE48A1" w:rsidRPr="0074530A" w:rsidRDefault="004F274C" w:rsidP="0074530A">
      <w:pPr>
        <w:pStyle w:val="Listenabsatz"/>
        <w:numPr>
          <w:ilvl w:val="0"/>
          <w:numId w:val="1"/>
        </w:numPr>
        <w:rPr>
          <w:rFonts w:ascii="Arial" w:hAnsi="Arial" w:cs="Arial"/>
          <w:sz w:val="24"/>
          <w:szCs w:val="24"/>
        </w:rPr>
      </w:pPr>
      <w:r w:rsidRPr="0074530A">
        <w:rPr>
          <w:rFonts w:ascii="Arial" w:hAnsi="Arial" w:cs="Arial"/>
          <w:sz w:val="24"/>
          <w:szCs w:val="24"/>
        </w:rPr>
        <w:t>Kordeln und Bänder an</w:t>
      </w:r>
      <w:r w:rsidR="0074530A">
        <w:rPr>
          <w:rFonts w:ascii="Arial" w:hAnsi="Arial" w:cs="Arial"/>
          <w:sz w:val="24"/>
          <w:szCs w:val="24"/>
        </w:rPr>
        <w:t xml:space="preserve"> der Kleidung sind zu entfernen.</w:t>
      </w:r>
      <w:bookmarkStart w:id="0" w:name="_GoBack"/>
      <w:bookmarkEnd w:id="0"/>
    </w:p>
    <w:p w:rsidR="00CE48A1" w:rsidRPr="0074530A" w:rsidRDefault="00CE48A1" w:rsidP="00CE48A1">
      <w:pPr>
        <w:pStyle w:val="Listenabsatz"/>
        <w:rPr>
          <w:rFonts w:ascii="Arial" w:hAnsi="Arial" w:cs="Arial"/>
          <w:sz w:val="24"/>
          <w:szCs w:val="24"/>
        </w:rPr>
      </w:pPr>
      <w:r w:rsidRPr="0074530A">
        <w:rPr>
          <w:rFonts w:ascii="Arial" w:hAnsi="Arial" w:cs="Arial"/>
          <w:sz w:val="24"/>
          <w:szCs w:val="24"/>
        </w:rPr>
        <w:lastRenderedPageBreak/>
        <w:t>Diese Hausordnung basiert auf dem Gesetz zur Förderung von Kindern in Tageseinrichtungen in Sachsen (sächs. Kita-Gesetz)</w:t>
      </w:r>
    </w:p>
    <w:sectPr w:rsidR="00CE48A1" w:rsidRPr="0074530A" w:rsidSect="00E7275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9527F7"/>
    <w:multiLevelType w:val="hybridMultilevel"/>
    <w:tmpl w:val="C908EB2A"/>
    <w:lvl w:ilvl="0" w:tplc="39864BFE">
      <w:start w:val="14"/>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B31"/>
    <w:rsid w:val="00335987"/>
    <w:rsid w:val="0042019C"/>
    <w:rsid w:val="00430B31"/>
    <w:rsid w:val="004F274C"/>
    <w:rsid w:val="00514BD5"/>
    <w:rsid w:val="005F3EAB"/>
    <w:rsid w:val="0074530A"/>
    <w:rsid w:val="008828A6"/>
    <w:rsid w:val="00884B2E"/>
    <w:rsid w:val="0090686B"/>
    <w:rsid w:val="00A44E59"/>
    <w:rsid w:val="00A71054"/>
    <w:rsid w:val="00BD68B9"/>
    <w:rsid w:val="00BD7292"/>
    <w:rsid w:val="00CE48A1"/>
    <w:rsid w:val="00D1785C"/>
    <w:rsid w:val="00D44F99"/>
    <w:rsid w:val="00DC0D3A"/>
    <w:rsid w:val="00DD0C1F"/>
    <w:rsid w:val="00DF1206"/>
    <w:rsid w:val="00E44E1F"/>
    <w:rsid w:val="00E70289"/>
    <w:rsid w:val="00E7275F"/>
    <w:rsid w:val="00ED77FC"/>
    <w:rsid w:val="00F81DD1"/>
    <w:rsid w:val="00FA14F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30B3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30B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0791D0-A297-4FA0-8E5C-88265837C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342</Words>
  <Characters>2155</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Strolche</dc:creator>
  <cp:lastModifiedBy>Windows User</cp:lastModifiedBy>
  <cp:revision>2</cp:revision>
  <cp:lastPrinted>2014-05-15T09:33:00Z</cp:lastPrinted>
  <dcterms:created xsi:type="dcterms:W3CDTF">2020-08-27T12:08:00Z</dcterms:created>
  <dcterms:modified xsi:type="dcterms:W3CDTF">2020-08-27T12:08:00Z</dcterms:modified>
</cp:coreProperties>
</file>